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399" w:rsidRDefault="006C2399" w:rsidP="006C239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НАБЛЮДЕНИЕ НАД УПОТРЕБЛЕНИЕМ В ТЕКСТЕ МЕСТОИМЕНИЙ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заменять повторяющиеся в тексте имена существительные местоимениями, оценивать уместность употребления местоимении в тексте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умениями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эстетические потребности, ценности и чувства, самостоятельность и личную ответственность </w:t>
            </w:r>
            <w:r>
              <w:rPr>
                <w:rFonts w:ascii="Times New Roman" w:hAnsi="Times New Roman" w:cs="Times New Roman"/>
              </w:rPr>
              <w:br/>
              <w:t xml:space="preserve">за свои поступки, в том числе в информационной деятельности, на основе представлений о нравственных </w:t>
            </w:r>
            <w:r>
              <w:rPr>
                <w:rFonts w:ascii="Times New Roman" w:hAnsi="Times New Roman" w:cs="Times New Roman"/>
              </w:rPr>
              <w:br/>
              <w:t>нормах, социальной справедливости и свободе; эмоционально «переживают» текст, выражают свои эмоции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предметы, иллюстративный материал для 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</w:t>
            </w:r>
            <w:r>
              <w:rPr>
                <w:rFonts w:ascii="Times New Roman" w:hAnsi="Times New Roman" w:cs="Times New Roman"/>
              </w:rPr>
              <w:br/>
              <w:t>и поискового характера.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адекватно воспринимают оценку своей работы учителем, товарищами.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 (на уровне предложения или </w:t>
            </w:r>
            <w:r>
              <w:rPr>
                <w:rFonts w:ascii="Times New Roman" w:hAnsi="Times New Roman" w:cs="Times New Roman"/>
              </w:rPr>
              <w:br/>
              <w:t xml:space="preserve">небольшого текста; анализируют и восстанавливают деформированный текст: изменяют, восстанавливают </w:t>
            </w:r>
            <w:r>
              <w:rPr>
                <w:rFonts w:ascii="Times New Roman" w:hAnsi="Times New Roman" w:cs="Times New Roman"/>
              </w:rPr>
              <w:br/>
              <w:t>логику изложения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местоимения: я, ты, мы, вы, он, она, оно, они. Грамматические признаки личных местоимений: лицо, число, род (у местоимений 3-го числа единственного числа). Деформированный текст. Переносное значение слова. Части речи</w:t>
            </w:r>
          </w:p>
        </w:tc>
      </w:tr>
      <w:tr w:rsidR="006C239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96. Таблица «Личные местоимения»</w:t>
            </w:r>
          </w:p>
        </w:tc>
      </w:tr>
    </w:tbl>
    <w:p w:rsidR="006C2399" w:rsidRDefault="006C2399" w:rsidP="006C239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C2399" w:rsidRDefault="006C2399" w:rsidP="006C239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6C2399" w:rsidRDefault="006C2399" w:rsidP="006C239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C2399" w:rsidTr="006C2399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399" w:rsidRDefault="006C239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местоимение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</w:t>
            </w:r>
            <w:proofErr w:type="spellStart"/>
            <w:r>
              <w:rPr>
                <w:rFonts w:ascii="Times New Roman" w:hAnsi="Times New Roman" w:cs="Times New Roman"/>
              </w:rPr>
              <w:t>стихо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творные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строки </w:t>
            </w:r>
            <w:r>
              <w:rPr>
                <w:rFonts w:ascii="Times New Roman" w:hAnsi="Times New Roman" w:cs="Times New Roman"/>
              </w:rPr>
              <w:br/>
              <w:t>с местоимениями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Стихотворные строки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Развитие речи. Текст (упр. 163)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практический, творческий.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составить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 слов предложения,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записать текст.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над выполнением заданий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деформированным текстом.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tabs>
                <w:tab w:val="left" w:pos="12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лицо, число и род местоимений </w:t>
            </w:r>
            <w:r>
              <w:rPr>
                <w:rFonts w:ascii="Times New Roman" w:hAnsi="Times New Roman" w:cs="Times New Roman"/>
              </w:rPr>
              <w:br/>
              <w:t xml:space="preserve">в единственном числе. Определяют связь слов </w:t>
            </w:r>
            <w:r>
              <w:rPr>
                <w:rFonts w:ascii="Times New Roman" w:hAnsi="Times New Roman" w:cs="Times New Roman"/>
              </w:rPr>
              <w:br/>
              <w:t>в предложении, уста-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 w:rsidP="006C2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упражнения, составлением продолжения текста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последовательность предложений в тексте.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текст. Составляют продолжение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Развитие речи. Пословицы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Составьте из данных слов пословицы. Подчеркните имена существительные, </w:t>
            </w:r>
            <w:r>
              <w:rPr>
                <w:rFonts w:ascii="Times New Roman" w:hAnsi="Times New Roman" w:cs="Times New Roman"/>
              </w:rPr>
              <w:br/>
              <w:t xml:space="preserve">укажите их род </w:t>
            </w:r>
            <w:r>
              <w:rPr>
                <w:rFonts w:ascii="Times New Roman" w:hAnsi="Times New Roman" w:cs="Times New Roman"/>
                <w:i/>
                <w:iCs/>
              </w:rPr>
              <w:t>(см. При-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ложение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из данных слов пословицы.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Подчеркивают имена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существительные, </w:t>
            </w:r>
            <w:r>
              <w:rPr>
                <w:rFonts w:ascii="Times New Roman" w:hAnsi="Times New Roman" w:cs="Times New Roman"/>
              </w:rPr>
              <w:br/>
              <w:t>указывают их род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Восстанавливают </w:t>
            </w:r>
            <w:proofErr w:type="spellStart"/>
            <w:r>
              <w:rPr>
                <w:rFonts w:ascii="Times New Roman" w:hAnsi="Times New Roman" w:cs="Times New Roman"/>
              </w:rPr>
              <w:t>де-формированные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(пословицы). Распознают имена существительные, указывают их род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Составление </w:t>
            </w:r>
            <w:r>
              <w:rPr>
                <w:rFonts w:ascii="Times New Roman" w:hAnsi="Times New Roman" w:cs="Times New Roman"/>
              </w:rPr>
              <w:br/>
              <w:t>рассказа по рисунку (упр. 164)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Практический, творческий. Работа с рисунком, рассказ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рисунки. </w:t>
            </w:r>
            <w:r>
              <w:rPr>
                <w:rFonts w:ascii="Times New Roman" w:hAnsi="Times New Roman" w:cs="Times New Roman"/>
              </w:rPr>
              <w:br/>
              <w:t xml:space="preserve">Составьте по ним несколько предложений, используя местоимения 3-го лица.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Запишите составленные предложения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рисунки. Составляют предложения с местоимениями </w:t>
            </w:r>
            <w:r>
              <w:rPr>
                <w:rFonts w:ascii="Times New Roman" w:hAnsi="Times New Roman" w:cs="Times New Roman"/>
              </w:rPr>
              <w:br/>
              <w:t>и записывают их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по рисункам небольшие рассказы, употребляя местоимения 3-го лица.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предложения, применяя правила правописания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Рассказ </w:t>
            </w:r>
            <w:r>
              <w:rPr>
                <w:rFonts w:ascii="Times New Roman" w:hAnsi="Times New Roman" w:cs="Times New Roman"/>
              </w:rPr>
              <w:br/>
              <w:t>по рисунку</w:t>
            </w: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 w:rsidP="006C23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C2399" w:rsidTr="006C239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165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399" w:rsidRDefault="006C239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C2399" w:rsidRDefault="006C2399" w:rsidP="006C2399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C2399" w:rsidRDefault="006C2399" w:rsidP="006C239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6C2399" w:rsidRDefault="006C2399" w:rsidP="006C239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Одна, не, меду, принесет, много, пчела. 2) Умелые, работы, не, руки, боятся. 3) У, Егорки, всегда, лодыря, отговорки. 4) Лежебоке, не, солнце, и, в, всходит, пору. 5) Яблоко, яблони, падает, недалеко, от. 6) Капуста, воду, да, погоду, любит, хорошую. 7) Ворона, и, пуганая, куста, боится.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6C239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6C2399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C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2016-09-11T00:15:00Z</dcterms:created>
  <dcterms:modified xsi:type="dcterms:W3CDTF">2016-09-11T00:15:00Z</dcterms:modified>
</cp:coreProperties>
</file>